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B278" w14:textId="77777777" w:rsidR="00F9402B" w:rsidRPr="0007610C" w:rsidRDefault="00F9402B" w:rsidP="00827C62">
      <w:pPr>
        <w:pStyle w:val="mmbodstavec"/>
      </w:pPr>
    </w:p>
    <w:p w14:paraId="4AA88294" w14:textId="77777777" w:rsidR="00F76B6A" w:rsidRPr="0007610C" w:rsidRDefault="00F76B6A" w:rsidP="00827C62">
      <w:pPr>
        <w:pStyle w:val="mmbodstavec"/>
      </w:pPr>
    </w:p>
    <w:p w14:paraId="3DA65191" w14:textId="77777777" w:rsidR="00F76B6A" w:rsidRPr="0007610C" w:rsidRDefault="00F76B6A" w:rsidP="00827C62">
      <w:pPr>
        <w:pStyle w:val="mmbodstavec"/>
      </w:pPr>
    </w:p>
    <w:p w14:paraId="5BE31CD8" w14:textId="77777777" w:rsidR="00820237" w:rsidRDefault="00820237" w:rsidP="004919B4">
      <w:pPr>
        <w:spacing w:after="0" w:line="240" w:lineRule="auto"/>
        <w:rPr>
          <w:rFonts w:ascii="Arial" w:hAnsi="Arial" w:cs="Arial"/>
        </w:rPr>
      </w:pPr>
    </w:p>
    <w:p w14:paraId="67EC842F" w14:textId="77777777" w:rsidR="00820237" w:rsidRDefault="00820237" w:rsidP="004919B4">
      <w:pPr>
        <w:spacing w:after="0" w:line="240" w:lineRule="auto"/>
        <w:rPr>
          <w:rFonts w:ascii="Arial" w:hAnsi="Arial" w:cs="Arial"/>
        </w:rPr>
      </w:pPr>
    </w:p>
    <w:p w14:paraId="76B7836B" w14:textId="77777777" w:rsidR="00CE3AD5" w:rsidRPr="005E26E5" w:rsidRDefault="00CE3AD5" w:rsidP="00CE3AD5">
      <w:pPr>
        <w:jc w:val="center"/>
        <w:rPr>
          <w:rFonts w:ascii="Arial" w:hAnsi="Arial"/>
          <w:b/>
          <w:bCs/>
          <w:sz w:val="36"/>
          <w:szCs w:val="36"/>
        </w:rPr>
      </w:pPr>
      <w:r w:rsidRPr="005E26E5">
        <w:rPr>
          <w:rFonts w:ascii="Arial" w:hAnsi="Arial"/>
          <w:b/>
          <w:bCs/>
          <w:sz w:val="36"/>
          <w:szCs w:val="36"/>
        </w:rPr>
        <w:t>Informace o počtu a sídlech volebních okrsků</w:t>
      </w:r>
    </w:p>
    <w:p w14:paraId="7939A551" w14:textId="77777777" w:rsidR="00CE3AD5" w:rsidRDefault="00CE3AD5" w:rsidP="00CE3AD5">
      <w:pPr>
        <w:spacing w:line="360" w:lineRule="auto"/>
        <w:ind w:firstLine="709"/>
        <w:jc w:val="both"/>
        <w:rPr>
          <w:rFonts w:ascii="Arial" w:hAnsi="Arial"/>
          <w:sz w:val="26"/>
          <w:szCs w:val="26"/>
        </w:rPr>
      </w:pPr>
    </w:p>
    <w:p w14:paraId="33880F62" w14:textId="5E917794" w:rsidR="00CE3AD5" w:rsidRDefault="00CE3AD5" w:rsidP="00CE3AD5">
      <w:pPr>
        <w:spacing w:after="0" w:line="240" w:lineRule="auto"/>
        <w:jc w:val="both"/>
        <w:rPr>
          <w:rFonts w:ascii="Arial" w:hAnsi="Arial"/>
          <w:sz w:val="26"/>
          <w:szCs w:val="26"/>
        </w:rPr>
      </w:pPr>
      <w:r w:rsidRPr="0012638C">
        <w:rPr>
          <w:rFonts w:ascii="Arial" w:hAnsi="Arial"/>
          <w:sz w:val="26"/>
          <w:szCs w:val="26"/>
        </w:rPr>
        <w:t>V souladu s ustanovením § 1</w:t>
      </w:r>
      <w:r>
        <w:rPr>
          <w:rFonts w:ascii="Arial" w:hAnsi="Arial"/>
          <w:sz w:val="26"/>
          <w:szCs w:val="26"/>
        </w:rPr>
        <w:t>4c</w:t>
      </w:r>
      <w:r w:rsidRPr="0012638C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odst. 1 </w:t>
      </w:r>
      <w:r w:rsidRPr="0012638C">
        <w:rPr>
          <w:rFonts w:ascii="Arial" w:hAnsi="Arial"/>
          <w:sz w:val="26"/>
          <w:szCs w:val="26"/>
        </w:rPr>
        <w:t xml:space="preserve">písm. </w:t>
      </w:r>
      <w:r>
        <w:rPr>
          <w:rFonts w:ascii="Arial" w:hAnsi="Arial"/>
          <w:sz w:val="26"/>
          <w:szCs w:val="26"/>
        </w:rPr>
        <w:t xml:space="preserve">f) </w:t>
      </w:r>
      <w:r w:rsidRPr="0012638C">
        <w:rPr>
          <w:rFonts w:ascii="Arial" w:hAnsi="Arial"/>
          <w:sz w:val="26"/>
          <w:szCs w:val="26"/>
        </w:rPr>
        <w:t xml:space="preserve">zákona č. </w:t>
      </w:r>
      <w:r>
        <w:rPr>
          <w:rFonts w:ascii="Arial" w:hAnsi="Arial"/>
          <w:sz w:val="26"/>
          <w:szCs w:val="26"/>
        </w:rPr>
        <w:t>247/1995</w:t>
      </w:r>
      <w:r w:rsidRPr="0012638C">
        <w:rPr>
          <w:rFonts w:ascii="Arial" w:hAnsi="Arial"/>
          <w:sz w:val="26"/>
          <w:szCs w:val="26"/>
        </w:rPr>
        <w:t xml:space="preserve"> Sb., o</w:t>
      </w:r>
      <w:r>
        <w:rPr>
          <w:rFonts w:ascii="Arial" w:hAnsi="Arial"/>
          <w:sz w:val="26"/>
          <w:szCs w:val="26"/>
        </w:rPr>
        <w:t> </w:t>
      </w:r>
      <w:r w:rsidRPr="0012638C">
        <w:rPr>
          <w:rFonts w:ascii="Arial" w:hAnsi="Arial"/>
          <w:sz w:val="26"/>
          <w:szCs w:val="26"/>
        </w:rPr>
        <w:t xml:space="preserve">volbách do </w:t>
      </w:r>
      <w:r>
        <w:rPr>
          <w:rFonts w:ascii="Arial" w:hAnsi="Arial"/>
          <w:sz w:val="26"/>
          <w:szCs w:val="26"/>
        </w:rPr>
        <w:t xml:space="preserve">Parlamentu České republiky a o změně a doplnění některých dalších zákonů, ve znění pozdějších předpisů, tímto </w:t>
      </w:r>
      <w:r w:rsidRPr="00760B9F">
        <w:rPr>
          <w:rFonts w:ascii="Arial" w:hAnsi="Arial"/>
          <w:b/>
          <w:bCs/>
          <w:sz w:val="26"/>
          <w:szCs w:val="26"/>
        </w:rPr>
        <w:t>poskytuji informace o počtu a sídlech volebních okrsků</w:t>
      </w:r>
      <w:r>
        <w:rPr>
          <w:rFonts w:ascii="Arial" w:hAnsi="Arial"/>
          <w:sz w:val="26"/>
          <w:szCs w:val="26"/>
        </w:rPr>
        <w:t xml:space="preserve"> pro „Doplňovací volby do Senátu Parlamentu České republiky ve volebním obvodu č. 60 Sídlo: Brno-město</w:t>
      </w:r>
      <w:r w:rsidRPr="0012638C"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 xml:space="preserve">které se konají </w:t>
      </w:r>
      <w:r w:rsidRPr="0012638C">
        <w:rPr>
          <w:rFonts w:ascii="Arial" w:hAnsi="Arial"/>
          <w:sz w:val="26"/>
          <w:szCs w:val="26"/>
        </w:rPr>
        <w:t xml:space="preserve">ve dnech </w:t>
      </w:r>
      <w:r>
        <w:rPr>
          <w:rFonts w:ascii="Arial" w:hAnsi="Arial"/>
          <w:sz w:val="26"/>
          <w:szCs w:val="26"/>
        </w:rPr>
        <w:t>17. a 18. ledna 2025 a případné II. kolo ve dnech 24. a 25. ledna 2025:</w:t>
      </w:r>
    </w:p>
    <w:p w14:paraId="05C2FF4B" w14:textId="77777777" w:rsidR="00CE3AD5" w:rsidRDefault="00CE3AD5" w:rsidP="00CE3AD5">
      <w:pPr>
        <w:spacing w:line="360" w:lineRule="auto"/>
        <w:ind w:firstLine="709"/>
        <w:jc w:val="both"/>
        <w:rPr>
          <w:rFonts w:ascii="Arial" w:hAnsi="Arial"/>
          <w:sz w:val="26"/>
          <w:szCs w:val="26"/>
        </w:rPr>
      </w:pPr>
    </w:p>
    <w:p w14:paraId="24C887CF" w14:textId="77777777" w:rsidR="00CE3AD5" w:rsidRPr="00B36DD9" w:rsidRDefault="00CE3AD5" w:rsidP="00CE3AD5">
      <w:pPr>
        <w:spacing w:line="360" w:lineRule="auto"/>
        <w:jc w:val="both"/>
        <w:rPr>
          <w:rFonts w:ascii="Arial" w:hAnsi="Arial"/>
          <w:b/>
          <w:bCs/>
          <w:sz w:val="26"/>
          <w:szCs w:val="26"/>
        </w:rPr>
      </w:pPr>
      <w:r w:rsidRPr="00B36DD9">
        <w:rPr>
          <w:rFonts w:ascii="Arial" w:hAnsi="Arial"/>
          <w:b/>
          <w:bCs/>
          <w:sz w:val="26"/>
          <w:szCs w:val="26"/>
        </w:rPr>
        <w:t xml:space="preserve">Počet volebních okrsků v MČ Brno – Řečkovice a Mokrá Hora: </w:t>
      </w:r>
    </w:p>
    <w:p w14:paraId="3C0EE671" w14:textId="77777777" w:rsidR="00CE3AD5" w:rsidRPr="00B36DD9" w:rsidRDefault="00CE3AD5" w:rsidP="00CE3AD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/>
          <w:sz w:val="26"/>
          <w:szCs w:val="26"/>
        </w:rPr>
      </w:pPr>
      <w:r w:rsidRPr="00B36DD9">
        <w:rPr>
          <w:rFonts w:ascii="Arial" w:hAnsi="Arial"/>
          <w:sz w:val="26"/>
          <w:szCs w:val="26"/>
        </w:rPr>
        <w:t>14 volebních okrsků</w:t>
      </w:r>
    </w:p>
    <w:p w14:paraId="22AB5984" w14:textId="77777777" w:rsidR="00CE3AD5" w:rsidRDefault="00CE3AD5" w:rsidP="00CE3AD5">
      <w:pPr>
        <w:spacing w:line="360" w:lineRule="auto"/>
        <w:jc w:val="both"/>
        <w:rPr>
          <w:rFonts w:ascii="Arial" w:hAnsi="Arial"/>
          <w:sz w:val="26"/>
          <w:szCs w:val="26"/>
        </w:rPr>
      </w:pPr>
    </w:p>
    <w:p w14:paraId="2295D5FA" w14:textId="77777777" w:rsidR="00CE3AD5" w:rsidRPr="00B36DD9" w:rsidRDefault="00CE3AD5" w:rsidP="00CE3AD5">
      <w:pPr>
        <w:spacing w:line="360" w:lineRule="auto"/>
        <w:jc w:val="both"/>
        <w:rPr>
          <w:rFonts w:ascii="Arial" w:hAnsi="Arial"/>
          <w:b/>
          <w:bCs/>
          <w:sz w:val="26"/>
          <w:szCs w:val="26"/>
        </w:rPr>
      </w:pPr>
      <w:r w:rsidRPr="00B36DD9">
        <w:rPr>
          <w:rFonts w:ascii="Arial" w:hAnsi="Arial"/>
          <w:b/>
          <w:bCs/>
          <w:sz w:val="26"/>
          <w:szCs w:val="26"/>
        </w:rPr>
        <w:t>Sídla volebních okrsků:</w:t>
      </w: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544"/>
        <w:gridCol w:w="3969"/>
      </w:tblGrid>
      <w:tr w:rsidR="00CE3AD5" w14:paraId="74A96CC0" w14:textId="77777777" w:rsidTr="00EA7413">
        <w:tc>
          <w:tcPr>
            <w:tcW w:w="3544" w:type="dxa"/>
          </w:tcPr>
          <w:p w14:paraId="693E940F" w14:textId="77777777" w:rsidR="00CE3AD5" w:rsidRPr="001B35F7" w:rsidRDefault="00CE3AD5" w:rsidP="00EA7413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1B35F7">
              <w:rPr>
                <w:rFonts w:ascii="Arial" w:hAnsi="Arial"/>
                <w:b/>
                <w:bCs/>
                <w:sz w:val="26"/>
                <w:szCs w:val="26"/>
              </w:rPr>
              <w:t>Volební okrsek číslo</w:t>
            </w:r>
          </w:p>
        </w:tc>
        <w:tc>
          <w:tcPr>
            <w:tcW w:w="3969" w:type="dxa"/>
          </w:tcPr>
          <w:p w14:paraId="20C30527" w14:textId="77777777" w:rsidR="00CE3AD5" w:rsidRPr="001B35F7" w:rsidRDefault="00CE3AD5" w:rsidP="00EA7413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1B35F7">
              <w:rPr>
                <w:rFonts w:ascii="Arial" w:hAnsi="Arial"/>
                <w:b/>
                <w:bCs/>
                <w:sz w:val="26"/>
                <w:szCs w:val="26"/>
              </w:rPr>
              <w:t>Volební místnost</w:t>
            </w:r>
          </w:p>
        </w:tc>
      </w:tr>
      <w:tr w:rsidR="00CE3AD5" w14:paraId="4AF62E4A" w14:textId="77777777" w:rsidTr="00EA7413">
        <w:tc>
          <w:tcPr>
            <w:tcW w:w="3544" w:type="dxa"/>
          </w:tcPr>
          <w:p w14:paraId="22BDFBCF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19001 - 19005</w:t>
            </w:r>
            <w:proofErr w:type="gramEnd"/>
          </w:p>
        </w:tc>
        <w:tc>
          <w:tcPr>
            <w:tcW w:w="3969" w:type="dxa"/>
          </w:tcPr>
          <w:p w14:paraId="6D7209FD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ZŠ Novoměstská 21</w:t>
            </w:r>
          </w:p>
        </w:tc>
      </w:tr>
      <w:tr w:rsidR="00CE3AD5" w14:paraId="2E6A5CF0" w14:textId="77777777" w:rsidTr="00EA7413">
        <w:tc>
          <w:tcPr>
            <w:tcW w:w="3544" w:type="dxa"/>
          </w:tcPr>
          <w:p w14:paraId="615A9EA1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19006 – 19007</w:t>
            </w:r>
            <w:proofErr w:type="gramEnd"/>
          </w:p>
        </w:tc>
        <w:tc>
          <w:tcPr>
            <w:tcW w:w="3969" w:type="dxa"/>
          </w:tcPr>
          <w:p w14:paraId="6C8466D8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Gymnázium Terezy Novákové 2</w:t>
            </w:r>
          </w:p>
        </w:tc>
      </w:tr>
      <w:tr w:rsidR="00CE3AD5" w14:paraId="3E985A45" w14:textId="77777777" w:rsidTr="00EA7413">
        <w:tc>
          <w:tcPr>
            <w:tcW w:w="3544" w:type="dxa"/>
          </w:tcPr>
          <w:p w14:paraId="417C2F64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19008</w:t>
            </w:r>
          </w:p>
        </w:tc>
        <w:tc>
          <w:tcPr>
            <w:tcW w:w="3969" w:type="dxa"/>
          </w:tcPr>
          <w:p w14:paraId="5432DEC0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ZŠ Horácké náměstí 13</w:t>
            </w:r>
          </w:p>
        </w:tc>
      </w:tr>
      <w:tr w:rsidR="00CE3AD5" w14:paraId="03400798" w14:textId="77777777" w:rsidTr="00EA7413">
        <w:tc>
          <w:tcPr>
            <w:tcW w:w="3544" w:type="dxa"/>
          </w:tcPr>
          <w:p w14:paraId="75CBDFD5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19009 - 19010</w:t>
            </w:r>
            <w:proofErr w:type="gramEnd"/>
          </w:p>
        </w:tc>
        <w:tc>
          <w:tcPr>
            <w:tcW w:w="3969" w:type="dxa"/>
          </w:tcPr>
          <w:p w14:paraId="2956D542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Gymnázium Terezy Novákové 2</w:t>
            </w:r>
          </w:p>
        </w:tc>
      </w:tr>
      <w:tr w:rsidR="00CE3AD5" w14:paraId="325B15D4" w14:textId="77777777" w:rsidTr="00EA7413">
        <w:tc>
          <w:tcPr>
            <w:tcW w:w="3544" w:type="dxa"/>
          </w:tcPr>
          <w:p w14:paraId="4A6FF1B0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19011 - 19012</w:t>
            </w:r>
            <w:proofErr w:type="gramEnd"/>
          </w:p>
        </w:tc>
        <w:tc>
          <w:tcPr>
            <w:tcW w:w="3969" w:type="dxa"/>
          </w:tcPr>
          <w:p w14:paraId="4397D1DE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ÚMČ Palackého nám. 11</w:t>
            </w:r>
          </w:p>
        </w:tc>
      </w:tr>
      <w:tr w:rsidR="00CE3AD5" w14:paraId="0E18591A" w14:textId="77777777" w:rsidTr="00EA7413">
        <w:tc>
          <w:tcPr>
            <w:tcW w:w="3544" w:type="dxa"/>
          </w:tcPr>
          <w:p w14:paraId="6B613A3C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19013</w:t>
            </w:r>
          </w:p>
        </w:tc>
        <w:tc>
          <w:tcPr>
            <w:tcW w:w="3969" w:type="dxa"/>
          </w:tcPr>
          <w:p w14:paraId="0C03EFEF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ZŠ Horácké náměstí 13</w:t>
            </w:r>
          </w:p>
        </w:tc>
      </w:tr>
      <w:tr w:rsidR="00CE3AD5" w14:paraId="00799CFA" w14:textId="77777777" w:rsidTr="00EA7413">
        <w:tc>
          <w:tcPr>
            <w:tcW w:w="3544" w:type="dxa"/>
          </w:tcPr>
          <w:p w14:paraId="571EF38A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19014</w:t>
            </w:r>
          </w:p>
        </w:tc>
        <w:tc>
          <w:tcPr>
            <w:tcW w:w="3969" w:type="dxa"/>
          </w:tcPr>
          <w:p w14:paraId="5971DEB5" w14:textId="77777777" w:rsidR="00CE3AD5" w:rsidRDefault="00CE3AD5" w:rsidP="00EA7413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MŠ Tumaňanova 59</w:t>
            </w:r>
          </w:p>
        </w:tc>
      </w:tr>
    </w:tbl>
    <w:p w14:paraId="5487C06B" w14:textId="77777777" w:rsidR="00CE3AD5" w:rsidRPr="0012638C" w:rsidRDefault="00CE3AD5" w:rsidP="00CE3AD5">
      <w:pPr>
        <w:rPr>
          <w:rFonts w:ascii="Arial" w:hAnsi="Arial"/>
          <w:sz w:val="26"/>
          <w:szCs w:val="26"/>
        </w:rPr>
      </w:pPr>
    </w:p>
    <w:p w14:paraId="76ED990B" w14:textId="77777777" w:rsidR="00CE3AD5" w:rsidRPr="0012638C" w:rsidRDefault="00CE3AD5" w:rsidP="00CE3AD5">
      <w:pPr>
        <w:rPr>
          <w:rFonts w:ascii="Arial" w:hAnsi="Arial"/>
          <w:sz w:val="26"/>
          <w:szCs w:val="26"/>
        </w:rPr>
      </w:pPr>
    </w:p>
    <w:p w14:paraId="14152DF0" w14:textId="6DDED470" w:rsidR="00CE3AD5" w:rsidRPr="0012638C" w:rsidRDefault="00CE3AD5" w:rsidP="00CE3AD5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V Brně dne 11.12.</w:t>
      </w:r>
      <w:r w:rsidRPr="0012638C">
        <w:rPr>
          <w:rFonts w:ascii="Arial" w:hAnsi="Arial"/>
          <w:sz w:val="26"/>
          <w:szCs w:val="26"/>
        </w:rPr>
        <w:t>20</w:t>
      </w:r>
      <w:r>
        <w:rPr>
          <w:rFonts w:ascii="Arial" w:hAnsi="Arial"/>
          <w:sz w:val="26"/>
          <w:szCs w:val="26"/>
        </w:rPr>
        <w:t xml:space="preserve">24 </w:t>
      </w:r>
    </w:p>
    <w:p w14:paraId="0B901C3E" w14:textId="77777777" w:rsidR="00CE3AD5" w:rsidRPr="0012638C" w:rsidRDefault="00CE3AD5" w:rsidP="00CE3AD5">
      <w:pPr>
        <w:rPr>
          <w:rFonts w:ascii="Arial" w:hAnsi="Arial"/>
          <w:sz w:val="26"/>
          <w:szCs w:val="26"/>
        </w:rPr>
      </w:pPr>
    </w:p>
    <w:p w14:paraId="32983803" w14:textId="77777777" w:rsidR="00CE3AD5" w:rsidRPr="0012638C" w:rsidRDefault="00CE3AD5" w:rsidP="00CE3AD5">
      <w:pPr>
        <w:rPr>
          <w:rFonts w:ascii="Arial" w:hAnsi="Arial"/>
          <w:sz w:val="26"/>
          <w:szCs w:val="26"/>
        </w:rPr>
      </w:pPr>
    </w:p>
    <w:p w14:paraId="14A99B7E" w14:textId="77777777" w:rsidR="00CE3AD5" w:rsidRPr="0012638C" w:rsidRDefault="00CE3AD5" w:rsidP="00CE3AD5">
      <w:pPr>
        <w:spacing w:after="0" w:line="240" w:lineRule="auto"/>
        <w:ind w:left="4963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Mgr. Bc. Marek Viskot v.r.</w:t>
      </w:r>
    </w:p>
    <w:p w14:paraId="49BEE06D" w14:textId="77777777" w:rsidR="00CE3AD5" w:rsidRPr="0012638C" w:rsidRDefault="00CE3AD5" w:rsidP="00CE3AD5">
      <w:pPr>
        <w:spacing w:after="0" w:line="24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</w:t>
      </w:r>
      <w:r w:rsidRPr="0012638C">
        <w:rPr>
          <w:rFonts w:ascii="Arial" w:hAnsi="Arial"/>
          <w:sz w:val="26"/>
          <w:szCs w:val="26"/>
        </w:rPr>
        <w:t xml:space="preserve">  starosta MČ Brno –Řečkovice a Mokrá Hora </w:t>
      </w:r>
    </w:p>
    <w:p w14:paraId="3AB4A385" w14:textId="77777777" w:rsidR="00CE3AD5" w:rsidRPr="0007610C" w:rsidRDefault="00CE3AD5" w:rsidP="00CE3AD5">
      <w:pPr>
        <w:pStyle w:val="mmbodstavec"/>
      </w:pPr>
    </w:p>
    <w:p w14:paraId="13362B98" w14:textId="77777777" w:rsidR="00F76B6A" w:rsidRPr="00F80D61" w:rsidRDefault="00F76B6A" w:rsidP="00827C62">
      <w:pPr>
        <w:pStyle w:val="mmbodstavec"/>
      </w:pPr>
    </w:p>
    <w:p w14:paraId="20331BDF" w14:textId="77777777" w:rsidR="00F76B6A" w:rsidRPr="00F80D61" w:rsidRDefault="00F76B6A" w:rsidP="00827C62">
      <w:pPr>
        <w:pStyle w:val="mmbodstavec"/>
      </w:pPr>
    </w:p>
    <w:sectPr w:rsidR="00F76B6A" w:rsidRPr="00F80D61" w:rsidSect="00985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134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9A2CA" w14:textId="77777777" w:rsidR="004B4166" w:rsidRPr="00CE3F65" w:rsidRDefault="004B4166" w:rsidP="00CE3F65">
      <w:r>
        <w:separator/>
      </w:r>
    </w:p>
  </w:endnote>
  <w:endnote w:type="continuationSeparator" w:id="0">
    <w:p w14:paraId="315314B0" w14:textId="77777777" w:rsidR="004B4166" w:rsidRPr="00CE3F65" w:rsidRDefault="004B4166" w:rsidP="00C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A530" w14:textId="77777777" w:rsidR="005906E2" w:rsidRDefault="005906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295488899"/>
      <w:docPartObj>
        <w:docPartGallery w:val="Page Numbers (Bottom of Page)"/>
        <w:docPartUnique/>
      </w:docPartObj>
    </w:sdtPr>
    <w:sdtEndPr/>
    <w:sdtContent>
      <w:p w14:paraId="3E929CE2" w14:textId="77777777" w:rsidR="00F76B6A" w:rsidRPr="003058C7" w:rsidRDefault="00F76B6A" w:rsidP="003058C7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9995ACD" w14:textId="77777777" w:rsidR="00F76B6A" w:rsidRDefault="00F76B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0204496"/>
      <w:docPartObj>
        <w:docPartGallery w:val="Page Numbers (Bottom of Page)"/>
        <w:docPartUnique/>
      </w:docPartObj>
    </w:sdtPr>
    <w:sdtEndPr/>
    <w:sdtContent>
      <w:p w14:paraId="23BE3A70" w14:textId="77777777" w:rsidR="00F76B6A" w:rsidRPr="00CE3F65" w:rsidRDefault="00F76B6A" w:rsidP="003058C7">
        <w:pPr>
          <w:pStyle w:val="Zpat"/>
          <w:jc w:val="center"/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3D49488" w14:textId="77777777" w:rsidR="00F76B6A" w:rsidRDefault="00F76B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8CD73" w14:textId="77777777" w:rsidR="004B4166" w:rsidRPr="00CE3F65" w:rsidRDefault="004B4166" w:rsidP="00CE3F65">
      <w:r>
        <w:separator/>
      </w:r>
    </w:p>
  </w:footnote>
  <w:footnote w:type="continuationSeparator" w:id="0">
    <w:p w14:paraId="510BDF1A" w14:textId="77777777" w:rsidR="004B4166" w:rsidRPr="00CE3F65" w:rsidRDefault="004B4166" w:rsidP="00C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FE0AF" w14:textId="77777777" w:rsidR="005906E2" w:rsidRDefault="005906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BE7C" w14:textId="77777777" w:rsidR="006805DC" w:rsidRDefault="00827C62">
    <w:pPr>
      <w:pStyle w:val="Zhlav"/>
    </w:pPr>
    <w:r>
      <w:rPr>
        <w:noProof/>
      </w:rPr>
      <w:drawing>
        <wp:anchor distT="0" distB="0" distL="114300" distR="114300" simplePos="0" relativeHeight="251664384" behindDoc="1" locked="1" layoutInCell="1" allowOverlap="1" wp14:anchorId="455973A8" wp14:editId="13B6C7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960" cy="10685780"/>
          <wp:effectExtent l="0" t="0" r="8890" b="1270"/>
          <wp:wrapNone/>
          <wp:docPr id="1745694572" name="Obrázek 17456945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7B6F" w14:textId="77777777" w:rsidR="00F76B6A" w:rsidRDefault="005A0ABB" w:rsidP="005A0AB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60AA0EF" wp14:editId="40CCD77A">
              <wp:simplePos x="0" y="0"/>
              <wp:positionH relativeFrom="column">
                <wp:posOffset>680085</wp:posOffset>
              </wp:positionH>
              <wp:positionV relativeFrom="paragraph">
                <wp:posOffset>568960</wp:posOffset>
              </wp:positionV>
              <wp:extent cx="3409200" cy="370800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2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999398" w14:textId="77777777" w:rsidR="005A0ABB" w:rsidRPr="005A0ABB" w:rsidRDefault="00827C62" w:rsidP="00C261C2">
                          <w:pPr>
                            <w:pStyle w:val="mmbzahlavi"/>
                          </w:pPr>
                          <w:r>
                            <w:t>starosta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1440" bIns="9000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AA0EF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margin-left:53.55pt;margin-top:44.8pt;width:268.4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" filled="f" stroked="f" strokeweight=".5pt">
              <v:textbox inset=",2.5mm,,2.5mm">
                <w:txbxContent>
                  <w:p w14:paraId="4E999398" w14:textId="77777777" w:rsidR="005A0ABB" w:rsidRPr="005A0ABB" w:rsidRDefault="00827C62" w:rsidP="00C261C2">
                    <w:pPr>
                      <w:pStyle w:val="mmbzahlavi"/>
                    </w:pPr>
                    <w:r>
                      <w:t>starosta</w:t>
                    </w:r>
                  </w:p>
                </w:txbxContent>
              </v:textbox>
              <w10:anchorlock/>
            </v:shape>
          </w:pict>
        </mc:Fallback>
      </mc:AlternateContent>
    </w:r>
    <w:r w:rsidR="00827C62">
      <w:rPr>
        <w:noProof/>
      </w:rPr>
      <w:drawing>
        <wp:anchor distT="0" distB="0" distL="114300" distR="114300" simplePos="0" relativeHeight="251663360" behindDoc="1" locked="1" layoutInCell="1" allowOverlap="1" wp14:anchorId="0D733751" wp14:editId="181DE9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960" cy="10685145"/>
          <wp:effectExtent l="0" t="0" r="8890" b="1905"/>
          <wp:wrapNone/>
          <wp:docPr id="2076826333" name="Obrázek 2076826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501F3"/>
    <w:multiLevelType w:val="hybridMultilevel"/>
    <w:tmpl w:val="A0685C50"/>
    <w:lvl w:ilvl="0" w:tplc="FEA21F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77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14"/>
    <w:rsid w:val="00004B25"/>
    <w:rsid w:val="00012BB3"/>
    <w:rsid w:val="00013818"/>
    <w:rsid w:val="00044A53"/>
    <w:rsid w:val="00056A95"/>
    <w:rsid w:val="0007610C"/>
    <w:rsid w:val="0010201C"/>
    <w:rsid w:val="001327EB"/>
    <w:rsid w:val="00133932"/>
    <w:rsid w:val="00151483"/>
    <w:rsid w:val="00155479"/>
    <w:rsid w:val="00157FC7"/>
    <w:rsid w:val="0017055D"/>
    <w:rsid w:val="00184423"/>
    <w:rsid w:val="001A3587"/>
    <w:rsid w:val="001D5416"/>
    <w:rsid w:val="002310EE"/>
    <w:rsid w:val="002351B0"/>
    <w:rsid w:val="002A316B"/>
    <w:rsid w:val="003058C7"/>
    <w:rsid w:val="00315DBF"/>
    <w:rsid w:val="00334DA5"/>
    <w:rsid w:val="00335261"/>
    <w:rsid w:val="003A7945"/>
    <w:rsid w:val="003D5182"/>
    <w:rsid w:val="003E72CD"/>
    <w:rsid w:val="003F4C8A"/>
    <w:rsid w:val="00425E6D"/>
    <w:rsid w:val="004919B4"/>
    <w:rsid w:val="004B4166"/>
    <w:rsid w:val="004C069B"/>
    <w:rsid w:val="004F5F24"/>
    <w:rsid w:val="005630F6"/>
    <w:rsid w:val="00572779"/>
    <w:rsid w:val="005906E2"/>
    <w:rsid w:val="00592407"/>
    <w:rsid w:val="005979F2"/>
    <w:rsid w:val="005A0ABB"/>
    <w:rsid w:val="005A7923"/>
    <w:rsid w:val="006473D7"/>
    <w:rsid w:val="00667DE1"/>
    <w:rsid w:val="006805DC"/>
    <w:rsid w:val="006B0F31"/>
    <w:rsid w:val="006D4ED7"/>
    <w:rsid w:val="00765723"/>
    <w:rsid w:val="00775DF4"/>
    <w:rsid w:val="007E23DA"/>
    <w:rsid w:val="00807090"/>
    <w:rsid w:val="00810202"/>
    <w:rsid w:val="008168AE"/>
    <w:rsid w:val="00820237"/>
    <w:rsid w:val="00827C62"/>
    <w:rsid w:val="008A0E14"/>
    <w:rsid w:val="008E1BE8"/>
    <w:rsid w:val="00951439"/>
    <w:rsid w:val="00985A79"/>
    <w:rsid w:val="009A2D14"/>
    <w:rsid w:val="009B3EC5"/>
    <w:rsid w:val="00A0618B"/>
    <w:rsid w:val="00AA0E25"/>
    <w:rsid w:val="00AC7333"/>
    <w:rsid w:val="00B408DC"/>
    <w:rsid w:val="00B92683"/>
    <w:rsid w:val="00BB0F10"/>
    <w:rsid w:val="00BF653E"/>
    <w:rsid w:val="00C07502"/>
    <w:rsid w:val="00C261C2"/>
    <w:rsid w:val="00CE3AD5"/>
    <w:rsid w:val="00CE3F65"/>
    <w:rsid w:val="00CE598C"/>
    <w:rsid w:val="00CF4736"/>
    <w:rsid w:val="00D23435"/>
    <w:rsid w:val="00D266B2"/>
    <w:rsid w:val="00D378AF"/>
    <w:rsid w:val="00D55A3F"/>
    <w:rsid w:val="00DA28B6"/>
    <w:rsid w:val="00E175DE"/>
    <w:rsid w:val="00E30EE9"/>
    <w:rsid w:val="00E36400"/>
    <w:rsid w:val="00E74E7F"/>
    <w:rsid w:val="00F45260"/>
    <w:rsid w:val="00F75017"/>
    <w:rsid w:val="00F76B6A"/>
    <w:rsid w:val="00F80D61"/>
    <w:rsid w:val="00F9402B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2A513"/>
  <w15:chartTrackingRefBased/>
  <w15:docId w15:val="{0F31C798-701F-4BC8-9323-E0C4F94D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919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5DC"/>
  </w:style>
  <w:style w:type="paragraph" w:styleId="Zpat">
    <w:name w:val="footer"/>
    <w:basedOn w:val="Normln"/>
    <w:link w:val="ZpatChar"/>
    <w:uiPriority w:val="99"/>
    <w:unhideWhenUsed/>
    <w:rsid w:val="0068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5DC"/>
  </w:style>
  <w:style w:type="paragraph" w:styleId="Bezmezer">
    <w:name w:val="No Spacing"/>
    <w:uiPriority w:val="1"/>
    <w:qFormat/>
    <w:rsid w:val="00012BB3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305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8C7"/>
    <w:rPr>
      <w:color w:val="605E5C"/>
      <w:shd w:val="clear" w:color="auto" w:fill="E1DFDD"/>
    </w:rPr>
  </w:style>
  <w:style w:type="paragraph" w:customStyle="1" w:styleId="Normlntun">
    <w:name w:val="Normální tučně"/>
    <w:basedOn w:val="Normln"/>
    <w:next w:val="Normln"/>
    <w:link w:val="NormlntunChar"/>
    <w:qFormat/>
    <w:rsid w:val="003058C7"/>
    <w:pPr>
      <w:spacing w:after="0" w:line="300" w:lineRule="auto"/>
      <w:jc w:val="both"/>
    </w:pPr>
    <w:rPr>
      <w:rFonts w:ascii="Arial" w:hAnsi="Arial"/>
      <w:b/>
      <w:color w:val="000000" w:themeColor="text1"/>
      <w:sz w:val="20"/>
    </w:rPr>
  </w:style>
  <w:style w:type="table" w:styleId="Mkatabulky">
    <w:name w:val="Table Grid"/>
    <w:basedOn w:val="Normlntabulka"/>
    <w:uiPriority w:val="39"/>
    <w:locked/>
    <w:rsid w:val="00F8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bnadpis">
    <w:name w:val="mmb_nadpis"/>
    <w:basedOn w:val="Normlntun"/>
    <w:link w:val="mmbnadpisChar"/>
    <w:qFormat/>
    <w:rsid w:val="00C261C2"/>
    <w:rPr>
      <w:rFonts w:cs="Arial"/>
      <w:color w:val="auto"/>
    </w:rPr>
  </w:style>
  <w:style w:type="paragraph" w:customStyle="1" w:styleId="mmbodstavec">
    <w:name w:val="mmb_odstavec"/>
    <w:basedOn w:val="Normln"/>
    <w:link w:val="mmbodstavecChar"/>
    <w:qFormat/>
    <w:rsid w:val="00C261C2"/>
    <w:pPr>
      <w:spacing w:after="0" w:line="300" w:lineRule="auto"/>
      <w:jc w:val="both"/>
    </w:pPr>
    <w:rPr>
      <w:rFonts w:ascii="Arial" w:hAnsi="Arial" w:cs="Arial"/>
      <w:sz w:val="20"/>
      <w:szCs w:val="20"/>
    </w:rPr>
  </w:style>
  <w:style w:type="character" w:customStyle="1" w:styleId="NormlntunChar">
    <w:name w:val="Normální tučně Char"/>
    <w:basedOn w:val="Standardnpsmoodstavce"/>
    <w:link w:val="Normlntun"/>
    <w:rsid w:val="00C261C2"/>
    <w:rPr>
      <w:rFonts w:ascii="Arial" w:hAnsi="Arial"/>
      <w:b/>
      <w:color w:val="000000" w:themeColor="text1"/>
      <w:sz w:val="20"/>
    </w:rPr>
  </w:style>
  <w:style w:type="character" w:customStyle="1" w:styleId="mmbnadpisChar">
    <w:name w:val="mmb_nadpis Char"/>
    <w:basedOn w:val="NormlntunChar"/>
    <w:link w:val="mmbnadpis"/>
    <w:rsid w:val="00C261C2"/>
    <w:rPr>
      <w:rFonts w:ascii="Arial" w:hAnsi="Arial" w:cs="Arial"/>
      <w:b/>
      <w:color w:val="000000" w:themeColor="text1"/>
      <w:sz w:val="20"/>
    </w:rPr>
  </w:style>
  <w:style w:type="paragraph" w:customStyle="1" w:styleId="mmbzahlavi">
    <w:name w:val="mmb_zahlavi"/>
    <w:basedOn w:val="Normln"/>
    <w:link w:val="mmbzahlaviChar"/>
    <w:qFormat/>
    <w:rsid w:val="00C261C2"/>
    <w:rPr>
      <w:rFonts w:ascii="Arial" w:hAnsi="Arial" w:cs="Arial"/>
    </w:rPr>
  </w:style>
  <w:style w:type="character" w:customStyle="1" w:styleId="mmbodstavecChar">
    <w:name w:val="mmb_odstavec Char"/>
    <w:basedOn w:val="Standardnpsmoodstavce"/>
    <w:link w:val="mmbodstavec"/>
    <w:rsid w:val="00C261C2"/>
    <w:rPr>
      <w:rFonts w:ascii="Arial" w:hAnsi="Arial" w:cs="Arial"/>
      <w:sz w:val="20"/>
      <w:szCs w:val="20"/>
    </w:rPr>
  </w:style>
  <w:style w:type="character" w:customStyle="1" w:styleId="mmbzahlaviChar">
    <w:name w:val="mmb_zahlavi Char"/>
    <w:basedOn w:val="Standardnpsmoodstavce"/>
    <w:link w:val="mmbzahlavi"/>
    <w:rsid w:val="00C261C2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rsid w:val="004919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3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erkantilni%20tiskoviny%20-%20Mgr.Novotna\1a_Reckovice%20a%20Mokra%20Hora_starosta_osobni%20dop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548E-278B-4838-A611-364353CB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1a_Reckovice a Mokra Hora_starosta_osobni dopis</Template>
  <TotalTime>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Lederová, Mgr.</dc:creator>
  <cp:keywords/>
  <dc:description/>
  <cp:lastModifiedBy>Lederová Simona (MČ Brno-Řečkovice a Mokrá Hora)</cp:lastModifiedBy>
  <cp:revision>3</cp:revision>
  <cp:lastPrinted>2021-10-06T14:07:00Z</cp:lastPrinted>
  <dcterms:created xsi:type="dcterms:W3CDTF">2024-12-11T08:10:00Z</dcterms:created>
  <dcterms:modified xsi:type="dcterms:W3CDTF">2024-12-11T08:11:00Z</dcterms:modified>
</cp:coreProperties>
</file>